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2506" w14:textId="20117D7F" w:rsidR="00E42659" w:rsidRPr="009D61BA" w:rsidRDefault="00E42659" w:rsidP="00E42659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1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Детская музыкальная школа № 6</w:t>
      </w:r>
      <w:r w:rsidRPr="009D61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9D61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объявляет набор учащихся на 202</w:t>
      </w:r>
      <w:r w:rsidR="00827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9D61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202</w:t>
      </w:r>
      <w:r w:rsidR="00827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9D61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учебный год</w:t>
      </w:r>
    </w:p>
    <w:p w14:paraId="779110DA" w14:textId="4D5E38E7" w:rsidR="009D61BA" w:rsidRDefault="0026362F" w:rsidP="0038546C">
      <w:p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61B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Предпрофессиональные программы</w:t>
      </w:r>
      <w:r w:rsidR="001A1D66" w:rsidRPr="009D61B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 специальностям</w:t>
      </w:r>
    </w:p>
    <w:p w14:paraId="1D869599" w14:textId="77777777" w:rsidR="009D61BA" w:rsidRPr="009D61BA" w:rsidRDefault="009D61BA" w:rsidP="0038546C">
      <w:pPr>
        <w:shd w:val="clear" w:color="auto" w:fill="FFFFFF"/>
        <w:spacing w:before="150"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2247"/>
        <w:gridCol w:w="2535"/>
      </w:tblGrid>
      <w:tr w:rsidR="00177125" w:rsidRPr="004A4DD2" w14:paraId="46B8C03C" w14:textId="77777777" w:rsidTr="00721A13">
        <w:trPr>
          <w:jc w:val="center"/>
        </w:trPr>
        <w:tc>
          <w:tcPr>
            <w:tcW w:w="4837" w:type="dxa"/>
          </w:tcPr>
          <w:p w14:paraId="0D4DAA58" w14:textId="3E68B52C" w:rsidR="00177125" w:rsidRPr="004A4DD2" w:rsidRDefault="004A4DD2" w:rsidP="004A4D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Программа/инструмент</w:t>
            </w:r>
          </w:p>
        </w:tc>
        <w:tc>
          <w:tcPr>
            <w:tcW w:w="2268" w:type="dxa"/>
          </w:tcPr>
          <w:p w14:paraId="778CB6AD" w14:textId="147EDFA5" w:rsidR="00177125" w:rsidRPr="004A4DD2" w:rsidRDefault="004A4DD2" w:rsidP="004A4DD2">
            <w:pPr>
              <w:spacing w:before="150"/>
              <w:ind w:right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567" w:type="dxa"/>
          </w:tcPr>
          <w:p w14:paraId="6C48FA57" w14:textId="5C3A6D25" w:rsidR="00177125" w:rsidRPr="004A4DD2" w:rsidRDefault="004A4DD2" w:rsidP="004A4D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 на начало учебного года</w:t>
            </w:r>
          </w:p>
        </w:tc>
      </w:tr>
      <w:tr w:rsidR="004A4DD2" w:rsidRPr="00353DAE" w14:paraId="06D913E1" w14:textId="77777777" w:rsidTr="00721A13">
        <w:trPr>
          <w:trHeight w:val="284"/>
          <w:jc w:val="center"/>
        </w:trPr>
        <w:tc>
          <w:tcPr>
            <w:tcW w:w="4837" w:type="dxa"/>
          </w:tcPr>
          <w:p w14:paraId="3ED77458" w14:textId="6B050CAF" w:rsidR="004A4DD2" w:rsidRPr="00353DAE" w:rsidRDefault="004A4DD2" w:rsidP="004A4D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14:paraId="6A973872" w14:textId="1D72A920" w:rsidR="004A4DD2" w:rsidRPr="00353DAE" w:rsidRDefault="004A4DD2" w:rsidP="00721A1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(9) лет</w:t>
            </w:r>
          </w:p>
        </w:tc>
        <w:tc>
          <w:tcPr>
            <w:tcW w:w="2567" w:type="dxa"/>
          </w:tcPr>
          <w:p w14:paraId="465D5D82" w14:textId="45E6F32B" w:rsidR="004A4DD2" w:rsidRPr="00353DAE" w:rsidRDefault="00C71A8A" w:rsidP="00DA3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6,6 - 9 лет</w:t>
            </w:r>
          </w:p>
        </w:tc>
      </w:tr>
      <w:tr w:rsidR="004A4DD2" w:rsidRPr="00353DAE" w14:paraId="4A20EC12" w14:textId="77777777" w:rsidTr="00721A13">
        <w:trPr>
          <w:jc w:val="center"/>
        </w:trPr>
        <w:tc>
          <w:tcPr>
            <w:tcW w:w="4837" w:type="dxa"/>
          </w:tcPr>
          <w:p w14:paraId="0BE50270" w14:textId="6F03D5E2" w:rsidR="004A4DD2" w:rsidRPr="00353DAE" w:rsidRDefault="00353DAE" w:rsidP="006311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53D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инструмен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353D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C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C7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баян, аккордеон, гитара, домра, балалайка</w:t>
            </w:r>
            <w:r w:rsidRPr="008C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6B9B4273" w14:textId="25AF11E4" w:rsidR="004A4DD2" w:rsidRPr="00353DAE" w:rsidRDefault="00631153" w:rsidP="00721A13">
            <w:pPr>
              <w:spacing w:before="15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5D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(6), 8 (9) лет</w:t>
            </w:r>
          </w:p>
        </w:tc>
        <w:tc>
          <w:tcPr>
            <w:tcW w:w="2567" w:type="dxa"/>
          </w:tcPr>
          <w:p w14:paraId="3E5125B8" w14:textId="46AB403A" w:rsidR="004A4DD2" w:rsidRPr="00353DAE" w:rsidRDefault="00631153" w:rsidP="00DA3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5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6,6 - 9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, 9</w:t>
            </w:r>
            <w:r w:rsidR="00553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-12 лет</w:t>
            </w:r>
          </w:p>
        </w:tc>
      </w:tr>
      <w:tr w:rsidR="00DA3FFB" w:rsidRPr="00353DAE" w14:paraId="43EDE684" w14:textId="77777777" w:rsidTr="00721A13">
        <w:trPr>
          <w:jc w:val="center"/>
        </w:trPr>
        <w:tc>
          <w:tcPr>
            <w:tcW w:w="4837" w:type="dxa"/>
          </w:tcPr>
          <w:p w14:paraId="4C5F1A49" w14:textId="7F7605F0" w:rsidR="00DA3FFB" w:rsidRPr="00353DAE" w:rsidRDefault="00DA3FFB" w:rsidP="00DA3F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Струнные инструменты (скрипка, виолончель, контрабас)</w:t>
            </w:r>
          </w:p>
        </w:tc>
        <w:tc>
          <w:tcPr>
            <w:tcW w:w="2268" w:type="dxa"/>
          </w:tcPr>
          <w:p w14:paraId="77804BF1" w14:textId="7C86AA64" w:rsidR="00DA3FFB" w:rsidRPr="00353DAE" w:rsidRDefault="00DA3FFB" w:rsidP="00721A13">
            <w:pPr>
              <w:spacing w:before="15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5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(9) лет</w:t>
            </w:r>
          </w:p>
        </w:tc>
        <w:tc>
          <w:tcPr>
            <w:tcW w:w="2567" w:type="dxa"/>
          </w:tcPr>
          <w:p w14:paraId="0FEE4C32" w14:textId="5543B9BC" w:rsidR="00DA3FFB" w:rsidRPr="00353DAE" w:rsidRDefault="00DA3FFB" w:rsidP="00DA3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5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6,6 - 9 лет</w:t>
            </w:r>
          </w:p>
        </w:tc>
      </w:tr>
      <w:tr w:rsidR="00071C1B" w:rsidRPr="00353DAE" w14:paraId="11639FD0" w14:textId="77777777" w:rsidTr="00721A13">
        <w:trPr>
          <w:jc w:val="center"/>
        </w:trPr>
        <w:tc>
          <w:tcPr>
            <w:tcW w:w="4837" w:type="dxa"/>
          </w:tcPr>
          <w:p w14:paraId="05DE22C3" w14:textId="2CC17879" w:rsidR="00071C1B" w:rsidRDefault="00071C1B" w:rsidP="00071C1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Духовые и ударные инструменты (флейта, кларнет, саксофон)</w:t>
            </w:r>
          </w:p>
        </w:tc>
        <w:tc>
          <w:tcPr>
            <w:tcW w:w="2268" w:type="dxa"/>
          </w:tcPr>
          <w:p w14:paraId="35E83861" w14:textId="59E09A70" w:rsidR="00071C1B" w:rsidRPr="00353DAE" w:rsidRDefault="00071C1B" w:rsidP="00721A13">
            <w:pPr>
              <w:spacing w:before="15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D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(6), 8 (9) лет</w:t>
            </w:r>
          </w:p>
        </w:tc>
        <w:tc>
          <w:tcPr>
            <w:tcW w:w="2567" w:type="dxa"/>
          </w:tcPr>
          <w:p w14:paraId="28C7BB27" w14:textId="1891B054" w:rsidR="00071C1B" w:rsidRPr="00353DAE" w:rsidRDefault="00071C1B" w:rsidP="00071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</w:pPr>
            <w:r w:rsidRPr="0035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6,6 - 9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, 9-12 лет</w:t>
            </w:r>
          </w:p>
        </w:tc>
      </w:tr>
      <w:tr w:rsidR="00AE6E75" w:rsidRPr="00353DAE" w14:paraId="0A7709E2" w14:textId="77777777" w:rsidTr="00721A13">
        <w:trPr>
          <w:jc w:val="center"/>
        </w:trPr>
        <w:tc>
          <w:tcPr>
            <w:tcW w:w="4837" w:type="dxa"/>
          </w:tcPr>
          <w:p w14:paraId="77D81945" w14:textId="3461C3F7" w:rsidR="00AE6E75" w:rsidRDefault="00AE6E75" w:rsidP="00AE6E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фольклор</w:t>
            </w:r>
          </w:p>
        </w:tc>
        <w:tc>
          <w:tcPr>
            <w:tcW w:w="2268" w:type="dxa"/>
          </w:tcPr>
          <w:p w14:paraId="384E57BD" w14:textId="1A0DC72F" w:rsidR="00AE6E75" w:rsidRPr="00B55D32" w:rsidRDefault="00AE6E75" w:rsidP="00721A13">
            <w:pPr>
              <w:spacing w:before="15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5D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(6), 8 (9) лет</w:t>
            </w:r>
          </w:p>
        </w:tc>
        <w:tc>
          <w:tcPr>
            <w:tcW w:w="2567" w:type="dxa"/>
          </w:tcPr>
          <w:p w14:paraId="3088C840" w14:textId="1D9F2833" w:rsidR="00AE6E75" w:rsidRPr="00353DAE" w:rsidRDefault="00AE6E75" w:rsidP="00AE6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</w:pPr>
            <w:r w:rsidRPr="0035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6,6 - 9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, 9-12 лет</w:t>
            </w:r>
          </w:p>
        </w:tc>
      </w:tr>
      <w:tr w:rsidR="00000BCF" w:rsidRPr="00353DAE" w14:paraId="355672D1" w14:textId="77777777" w:rsidTr="00721A13">
        <w:trPr>
          <w:jc w:val="center"/>
        </w:trPr>
        <w:tc>
          <w:tcPr>
            <w:tcW w:w="4837" w:type="dxa"/>
          </w:tcPr>
          <w:p w14:paraId="15EBB7CB" w14:textId="46946D30" w:rsidR="00000BCF" w:rsidRDefault="00000BCF" w:rsidP="00AE6E7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2268" w:type="dxa"/>
          </w:tcPr>
          <w:p w14:paraId="0EF698BA" w14:textId="09F10CD0" w:rsidR="00000BCF" w:rsidRPr="00B55D32" w:rsidRDefault="00000BCF" w:rsidP="00721A13">
            <w:pPr>
              <w:spacing w:before="15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5D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(6)</w:t>
            </w:r>
            <w:r w:rsidR="001A1D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567" w:type="dxa"/>
          </w:tcPr>
          <w:p w14:paraId="254DD0F8" w14:textId="4E20109C" w:rsidR="00000BCF" w:rsidRPr="00353DAE" w:rsidRDefault="001A1D66" w:rsidP="00AE6E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9-12 ле</w:t>
            </w:r>
            <w:r w:rsidR="00D15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EA"/>
              </w:rPr>
              <w:t>т</w:t>
            </w:r>
          </w:p>
        </w:tc>
      </w:tr>
    </w:tbl>
    <w:p w14:paraId="18352514" w14:textId="2385465B" w:rsidR="00E42659" w:rsidRPr="00B55D32" w:rsidRDefault="00E42659" w:rsidP="00E426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5D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Отбор детей проводится в форме творческих заданий, позволяющих определить наличие музыкальных способностей - слуха, ритма, памяти</w:t>
      </w:r>
      <w:r w:rsidR="00E046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r w:rsidR="006104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художественных данных</w:t>
      </w:r>
      <w:r w:rsidR="00C304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629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="00C304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629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чувства цвета, восприятия формы окружающих предметов</w:t>
      </w:r>
      <w:r w:rsidR="00E046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B55D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6E8D579" w14:textId="1C270B79" w:rsidR="00F44299" w:rsidRPr="00530AC2" w:rsidRDefault="008C7F94" w:rsidP="00F4429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4299" w:rsidRPr="0053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 принимаются с 24.04. по 2</w:t>
      </w:r>
      <w:r w:rsidR="003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44299" w:rsidRPr="0053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.05.202</w:t>
      </w:r>
      <w:r w:rsidR="0082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44299" w:rsidRPr="0053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45B37879" w14:textId="53C32C41" w:rsidR="0047315B" w:rsidRDefault="0047315B" w:rsidP="0047315B">
      <w:pPr>
        <w:pStyle w:val="voice"/>
        <w:spacing w:before="0" w:beforeAutospacing="0" w:after="0" w:afterAutospacing="0"/>
        <w:jc w:val="center"/>
        <w:rPr>
          <w:b/>
          <w:bCs/>
          <w:color w:val="FF0000"/>
        </w:rPr>
      </w:pPr>
      <w:r w:rsidRPr="0047315B">
        <w:rPr>
          <w:b/>
          <w:bCs/>
          <w:color w:val="FF0000"/>
        </w:rPr>
        <w:t>Перечень документов, необходимых при поступлении в школу</w:t>
      </w:r>
    </w:p>
    <w:p w14:paraId="64AA7EAA" w14:textId="77777777" w:rsidR="0047315B" w:rsidRPr="00EA7521" w:rsidRDefault="0047315B" w:rsidP="0047315B">
      <w:pPr>
        <w:pStyle w:val="voice"/>
        <w:spacing w:before="0" w:beforeAutospacing="0" w:after="0" w:afterAutospacing="0"/>
        <w:jc w:val="center"/>
        <w:rPr>
          <w:color w:val="FF0000"/>
          <w:sz w:val="16"/>
          <w:szCs w:val="16"/>
        </w:rPr>
      </w:pPr>
    </w:p>
    <w:p w14:paraId="505DC8B6" w14:textId="77777777" w:rsidR="0047315B" w:rsidRPr="00305634" w:rsidRDefault="0047315B" w:rsidP="00305634">
      <w:pPr>
        <w:pStyle w:val="voice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305634">
        <w:rPr>
          <w:rStyle w:val="a4"/>
          <w:b w:val="0"/>
          <w:bCs w:val="0"/>
          <w:color w:val="000000"/>
          <w:sz w:val="21"/>
          <w:szCs w:val="21"/>
        </w:rPr>
        <w:t>Заявление родителей.</w:t>
      </w:r>
    </w:p>
    <w:p w14:paraId="38E9D24C" w14:textId="77777777" w:rsidR="0047315B" w:rsidRPr="00305634" w:rsidRDefault="0047315B" w:rsidP="00305634">
      <w:pPr>
        <w:pStyle w:val="voice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305634">
        <w:rPr>
          <w:rStyle w:val="a4"/>
          <w:b w:val="0"/>
          <w:bCs w:val="0"/>
          <w:color w:val="000000"/>
          <w:sz w:val="21"/>
          <w:szCs w:val="21"/>
        </w:rPr>
        <w:t>Копия свидетельства о рождении ребенка.</w:t>
      </w:r>
    </w:p>
    <w:p w14:paraId="2907C772" w14:textId="4A836196" w:rsidR="0047315B" w:rsidRPr="006273FC" w:rsidRDefault="0047315B" w:rsidP="005B44BD">
      <w:pPr>
        <w:pStyle w:val="voice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273FC">
        <w:rPr>
          <w:rStyle w:val="a4"/>
          <w:b w:val="0"/>
          <w:bCs w:val="0"/>
          <w:color w:val="000000"/>
          <w:sz w:val="21"/>
          <w:szCs w:val="21"/>
        </w:rPr>
        <w:t>Медицинская справка из поликлиники (от педиатра) о состоянии здоровья, подтверждающая возможность обучения ребенка в детской музыкальной школе на выбранном отделении</w:t>
      </w:r>
      <w:r w:rsidR="006273FC" w:rsidRPr="006273FC">
        <w:rPr>
          <w:rStyle w:val="a4"/>
          <w:b w:val="0"/>
          <w:bCs w:val="0"/>
          <w:color w:val="000000"/>
          <w:sz w:val="21"/>
          <w:szCs w:val="21"/>
        </w:rPr>
        <w:t xml:space="preserve"> (</w:t>
      </w:r>
      <w:r w:rsidRPr="006273FC">
        <w:rPr>
          <w:color w:val="000000"/>
          <w:sz w:val="21"/>
          <w:szCs w:val="21"/>
        </w:rPr>
        <w:t>музыкальном</w:t>
      </w:r>
      <w:r w:rsidR="006273FC" w:rsidRPr="006273FC">
        <w:rPr>
          <w:color w:val="000000"/>
          <w:sz w:val="21"/>
          <w:szCs w:val="21"/>
        </w:rPr>
        <w:t xml:space="preserve"> или</w:t>
      </w:r>
      <w:r w:rsidR="006273FC">
        <w:rPr>
          <w:color w:val="000000"/>
          <w:sz w:val="21"/>
          <w:szCs w:val="21"/>
        </w:rPr>
        <w:t xml:space="preserve"> </w:t>
      </w:r>
      <w:r w:rsidR="00305634" w:rsidRPr="006273FC">
        <w:rPr>
          <w:color w:val="000000"/>
          <w:sz w:val="21"/>
          <w:szCs w:val="21"/>
        </w:rPr>
        <w:t>изобразительное искусство</w:t>
      </w:r>
      <w:r w:rsidR="006273FC">
        <w:rPr>
          <w:color w:val="000000"/>
          <w:sz w:val="21"/>
          <w:szCs w:val="21"/>
        </w:rPr>
        <w:t>)</w:t>
      </w:r>
    </w:p>
    <w:p w14:paraId="27E384B1" w14:textId="77777777" w:rsidR="0047315B" w:rsidRPr="00305634" w:rsidRDefault="0047315B" w:rsidP="00305634">
      <w:pPr>
        <w:pStyle w:val="voic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305634">
        <w:rPr>
          <w:rStyle w:val="a4"/>
          <w:b w:val="0"/>
          <w:bCs w:val="0"/>
          <w:color w:val="000000"/>
          <w:sz w:val="21"/>
          <w:szCs w:val="21"/>
        </w:rPr>
        <w:t xml:space="preserve">Копия </w:t>
      </w:r>
      <w:proofErr w:type="spellStart"/>
      <w:r w:rsidRPr="00305634">
        <w:rPr>
          <w:rStyle w:val="a4"/>
          <w:b w:val="0"/>
          <w:bCs w:val="0"/>
          <w:color w:val="000000"/>
          <w:sz w:val="21"/>
          <w:szCs w:val="21"/>
        </w:rPr>
        <w:t>СНИЛСа</w:t>
      </w:r>
      <w:proofErr w:type="spellEnd"/>
    </w:p>
    <w:p w14:paraId="60592351" w14:textId="03B03AAF" w:rsidR="00A05EF0" w:rsidRPr="00A05EF0" w:rsidRDefault="0047315B" w:rsidP="0047315B">
      <w:pPr>
        <w:pStyle w:val="a3"/>
        <w:spacing w:before="120" w:beforeAutospacing="0" w:after="120" w:afterAutospacing="0"/>
        <w:rPr>
          <w:color w:val="FF0000"/>
        </w:rPr>
      </w:pPr>
      <w:r>
        <w:rPr>
          <w:color w:val="000000"/>
          <w:sz w:val="21"/>
          <w:szCs w:val="21"/>
        </w:rPr>
        <w:t> </w:t>
      </w:r>
      <w:r w:rsidR="00A05EF0">
        <w:rPr>
          <w:color w:val="FF0000"/>
        </w:rPr>
        <w:t>Вступительные экзамены:</w:t>
      </w:r>
    </w:p>
    <w:p w14:paraId="046352A1" w14:textId="7112F161" w:rsidR="008C7F94" w:rsidRPr="008C7F94" w:rsidRDefault="008C7F94" w:rsidP="008C7F9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</w:t>
      </w:r>
      <w:r w:rsidR="003C1D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мая 202</w:t>
      </w:r>
      <w:r w:rsidR="00827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="00530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bookmarkStart w:id="0" w:name="_Hlk132026224"/>
      <w:r w:rsidR="00013578" w:rsidRPr="00550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музыкальное </w:t>
      </w:r>
      <w:r w:rsidR="00043591" w:rsidRPr="00550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отделение </w:t>
      </w:r>
      <w:r w:rsidR="005507F9" w:rsidRPr="00550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</w:t>
      </w:r>
      <w:r w:rsidR="00A05EF0" w:rsidRPr="00550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Интернациональная ул., </w:t>
      </w:r>
      <w:r w:rsidR="00F44299" w:rsidRPr="00550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д.5д</w:t>
      </w:r>
    </w:p>
    <w:bookmarkEnd w:id="0"/>
    <w:p w14:paraId="71658DED" w14:textId="77777777" w:rsidR="008C7F94" w:rsidRPr="008C7F94" w:rsidRDefault="008C7F94" w:rsidP="008C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94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– оркестровые инструменты (скрипка, виолончель, контрабас, флейта, кларнет, саксофон)</w:t>
      </w:r>
    </w:p>
    <w:p w14:paraId="6002BA14" w14:textId="77777777" w:rsidR="008C7F94" w:rsidRPr="008C7F94" w:rsidRDefault="008C7F94" w:rsidP="008C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94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– народные инструменты (</w:t>
      </w:r>
      <w:r w:rsidRPr="008C7F94">
        <w:rPr>
          <w:rFonts w:ascii="Times New Roman" w:eastAsia="Calibri" w:hAnsi="Times New Roman" w:cs="Times New Roman"/>
          <w:sz w:val="24"/>
          <w:szCs w:val="24"/>
          <w:lang w:eastAsia="ru-RU"/>
        </w:rPr>
        <w:t>баян, аккордеон, гитара, домра, балалайка</w:t>
      </w:r>
      <w:r w:rsidRPr="008C7F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A96A34" w14:textId="77777777" w:rsidR="008C7F94" w:rsidRPr="008C7F94" w:rsidRDefault="008C7F94" w:rsidP="008C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417615"/>
      <w:r w:rsidRPr="008C7F94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– музыкальный фольклор</w:t>
      </w:r>
    </w:p>
    <w:bookmarkEnd w:id="1"/>
    <w:p w14:paraId="755C3E08" w14:textId="622EAE1F" w:rsidR="008C7F94" w:rsidRPr="008C7F94" w:rsidRDefault="008C7F94" w:rsidP="008C7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17.00 - фортепиано </w:t>
      </w:r>
    </w:p>
    <w:p w14:paraId="3C4ACEE9" w14:textId="77777777" w:rsidR="005E2AC1" w:rsidRPr="005E2AC1" w:rsidRDefault="005E2AC1" w:rsidP="003F27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14:paraId="5CBBCE05" w14:textId="1683D8C6" w:rsidR="00F44299" w:rsidRPr="008C7F94" w:rsidRDefault="008C7F94" w:rsidP="005E2AC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3C1D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мая 202</w:t>
      </w:r>
      <w:r w:rsidR="00827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8C7F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="00530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5E2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16.30</w:t>
      </w:r>
      <w:r w:rsidR="00D87701" w:rsidRPr="003F2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5A30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живопись</w:t>
      </w:r>
      <w:r w:rsidR="003F271B" w:rsidRPr="003F2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F44299" w:rsidRPr="003F2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Интернациональная ул., д.2, корп.1</w:t>
      </w:r>
    </w:p>
    <w:p w14:paraId="18352516" w14:textId="77777777" w:rsidR="00261617" w:rsidRDefault="00261617"/>
    <w:sectPr w:rsidR="00261617" w:rsidSect="00C3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419"/>
    <w:multiLevelType w:val="multilevel"/>
    <w:tmpl w:val="B66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1381C"/>
    <w:multiLevelType w:val="hybridMultilevel"/>
    <w:tmpl w:val="B49C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5D29"/>
    <w:multiLevelType w:val="multilevel"/>
    <w:tmpl w:val="573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77CDB"/>
    <w:multiLevelType w:val="multilevel"/>
    <w:tmpl w:val="4C6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83A9C"/>
    <w:multiLevelType w:val="multilevel"/>
    <w:tmpl w:val="7F00B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25205">
    <w:abstractNumId w:val="2"/>
  </w:num>
  <w:num w:numId="2" w16cid:durableId="1491481933">
    <w:abstractNumId w:val="1"/>
  </w:num>
  <w:num w:numId="3" w16cid:durableId="1377393974">
    <w:abstractNumId w:val="0"/>
  </w:num>
  <w:num w:numId="4" w16cid:durableId="964038841">
    <w:abstractNumId w:val="3"/>
  </w:num>
  <w:num w:numId="5" w16cid:durableId="79614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659"/>
    <w:rsid w:val="00000BCF"/>
    <w:rsid w:val="00013578"/>
    <w:rsid w:val="00043591"/>
    <w:rsid w:val="00071C1B"/>
    <w:rsid w:val="00137043"/>
    <w:rsid w:val="00177125"/>
    <w:rsid w:val="001A1D66"/>
    <w:rsid w:val="00261617"/>
    <w:rsid w:val="0026362F"/>
    <w:rsid w:val="002A0132"/>
    <w:rsid w:val="002B4ABC"/>
    <w:rsid w:val="00305634"/>
    <w:rsid w:val="00353DAE"/>
    <w:rsid w:val="0038546C"/>
    <w:rsid w:val="003A1C26"/>
    <w:rsid w:val="003C1DE7"/>
    <w:rsid w:val="003F271B"/>
    <w:rsid w:val="004554A8"/>
    <w:rsid w:val="004708DE"/>
    <w:rsid w:val="0047315B"/>
    <w:rsid w:val="004A4DD2"/>
    <w:rsid w:val="004C508A"/>
    <w:rsid w:val="00510162"/>
    <w:rsid w:val="00530AC2"/>
    <w:rsid w:val="005507F9"/>
    <w:rsid w:val="00553AF9"/>
    <w:rsid w:val="005A30CD"/>
    <w:rsid w:val="005E2AC1"/>
    <w:rsid w:val="00610479"/>
    <w:rsid w:val="006273FC"/>
    <w:rsid w:val="00631153"/>
    <w:rsid w:val="00721A13"/>
    <w:rsid w:val="008279DC"/>
    <w:rsid w:val="0088332F"/>
    <w:rsid w:val="008C7F94"/>
    <w:rsid w:val="009D61BA"/>
    <w:rsid w:val="00A05EF0"/>
    <w:rsid w:val="00A43951"/>
    <w:rsid w:val="00A51B90"/>
    <w:rsid w:val="00A646BE"/>
    <w:rsid w:val="00AE0398"/>
    <w:rsid w:val="00AE6E75"/>
    <w:rsid w:val="00B03402"/>
    <w:rsid w:val="00B55D32"/>
    <w:rsid w:val="00B57CC3"/>
    <w:rsid w:val="00BC0459"/>
    <w:rsid w:val="00BF5448"/>
    <w:rsid w:val="00C304D3"/>
    <w:rsid w:val="00C345D0"/>
    <w:rsid w:val="00C65340"/>
    <w:rsid w:val="00C71A8A"/>
    <w:rsid w:val="00D15F0A"/>
    <w:rsid w:val="00D629A6"/>
    <w:rsid w:val="00D8634C"/>
    <w:rsid w:val="00D87701"/>
    <w:rsid w:val="00DA3FFB"/>
    <w:rsid w:val="00DF3DA5"/>
    <w:rsid w:val="00E0463E"/>
    <w:rsid w:val="00E42659"/>
    <w:rsid w:val="00EA7521"/>
    <w:rsid w:val="00F44299"/>
    <w:rsid w:val="00FE74D9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506"/>
  <w15:docId w15:val="{C1170196-F541-47D1-B405-1808B7BC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659"/>
    <w:rPr>
      <w:b/>
      <w:bCs/>
    </w:rPr>
  </w:style>
  <w:style w:type="character" w:styleId="a5">
    <w:name w:val="Hyperlink"/>
    <w:basedOn w:val="a0"/>
    <w:uiPriority w:val="99"/>
    <w:semiHidden/>
    <w:unhideWhenUsed/>
    <w:rsid w:val="00E426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5340"/>
    <w:pPr>
      <w:ind w:left="720"/>
      <w:contextualSpacing/>
    </w:pPr>
  </w:style>
  <w:style w:type="paragraph" w:customStyle="1" w:styleId="voice">
    <w:name w:val="voice"/>
    <w:basedOn w:val="a"/>
    <w:rsid w:val="0047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7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Ерышев</cp:lastModifiedBy>
  <cp:revision>60</cp:revision>
  <dcterms:created xsi:type="dcterms:W3CDTF">2020-09-21T08:39:00Z</dcterms:created>
  <dcterms:modified xsi:type="dcterms:W3CDTF">2024-04-15T10:57:00Z</dcterms:modified>
</cp:coreProperties>
</file>